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Avance Trimestral </w:t>
      </w:r>
    </w:p>
    <w:p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045F72">
        <w:rPr>
          <w:rFonts w:ascii="Arial" w:hAnsi="Arial" w:cs="Arial"/>
          <w:b/>
          <w:lang w:val="es-MX"/>
        </w:rPr>
        <w:t xml:space="preserve">30 de </w:t>
      </w:r>
      <w:r w:rsidR="00F276BA">
        <w:rPr>
          <w:rFonts w:ascii="Arial" w:hAnsi="Arial" w:cs="Arial"/>
          <w:b/>
          <w:lang w:val="es-MX"/>
        </w:rPr>
        <w:t>septiembre</w:t>
      </w:r>
      <w:r>
        <w:rPr>
          <w:rFonts w:ascii="Arial" w:hAnsi="Arial" w:cs="Arial"/>
          <w:b/>
          <w:lang w:val="es-MX"/>
        </w:rPr>
        <w:t xml:space="preserve"> de 2019</w:t>
      </w:r>
    </w:p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</w:t>
      </w:r>
      <w:bookmarkStart w:id="0" w:name="_GoBack"/>
      <w:bookmarkEnd w:id="0"/>
      <w:r w:rsidRPr="003761FD">
        <w:rPr>
          <w:rFonts w:ascii="Arial" w:hAnsi="Arial" w:cs="Arial"/>
          <w:b/>
          <w:lang w:val="es-MX"/>
        </w:rPr>
        <w:t>royectos</w:t>
      </w: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Pr="00D414E4" w:rsidRDefault="000B6DA3" w:rsidP="000B6DA3">
      <w:pPr>
        <w:jc w:val="center"/>
        <w:rPr>
          <w:b/>
          <w:sz w:val="24"/>
          <w:szCs w:val="24"/>
        </w:rPr>
      </w:pPr>
    </w:p>
    <w:p w:rsidR="00901067" w:rsidRDefault="00901067">
      <w:pPr>
        <w:rPr>
          <w:b/>
          <w:sz w:val="24"/>
        </w:rPr>
      </w:pPr>
    </w:p>
    <w:p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recursos  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68" w:rsidRDefault="00BB5168" w:rsidP="00C01E9F">
      <w:r>
        <w:separator/>
      </w:r>
    </w:p>
  </w:endnote>
  <w:endnote w:type="continuationSeparator" w:id="0">
    <w:p w:rsidR="00BB5168" w:rsidRDefault="00BB5168" w:rsidP="00C0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="00E102C9"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="00E102C9"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F276BA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="00E102C9"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="00E102C9"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="00E102C9"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F276BA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="00E102C9"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68" w:rsidRDefault="00BB5168" w:rsidP="00C01E9F">
      <w:r>
        <w:separator/>
      </w:r>
    </w:p>
  </w:footnote>
  <w:footnote w:type="continuationSeparator" w:id="0">
    <w:p w:rsidR="00BB5168" w:rsidRDefault="00BB5168" w:rsidP="00C0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61A"/>
    <w:rsid w:val="00031127"/>
    <w:rsid w:val="00045F72"/>
    <w:rsid w:val="000631D6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55ACF"/>
    <w:rsid w:val="00255C6E"/>
    <w:rsid w:val="00263E23"/>
    <w:rsid w:val="0027001E"/>
    <w:rsid w:val="00274444"/>
    <w:rsid w:val="00280317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768CF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B5168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102C9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276BA"/>
    <w:rsid w:val="00F36ECB"/>
    <w:rsid w:val="00F536E7"/>
    <w:rsid w:val="00F67D42"/>
    <w:rsid w:val="00F720FA"/>
    <w:rsid w:val="00F72ED9"/>
    <w:rsid w:val="00F733D3"/>
    <w:rsid w:val="00F749EE"/>
    <w:rsid w:val="00F87473"/>
    <w:rsid w:val="00FB75BE"/>
    <w:rsid w:val="00FD69D2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UABC-16653382</cp:lastModifiedBy>
  <cp:revision>3</cp:revision>
  <cp:lastPrinted>2019-09-24T17:01:00Z</cp:lastPrinted>
  <dcterms:created xsi:type="dcterms:W3CDTF">2019-07-29T19:51:00Z</dcterms:created>
  <dcterms:modified xsi:type="dcterms:W3CDTF">2019-09-24T17:01:00Z</dcterms:modified>
</cp:coreProperties>
</file>